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Universidade Federal de Rondônia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-44450</wp:posOffset>
                </wp:positionH>
                <wp:positionV relativeFrom="page">
                  <wp:posOffset>4458335</wp:posOffset>
                </wp:positionV>
                <wp:extent cx="4617720" cy="202247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20224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7021" w:tblpYSpec="" w:topFromText="0" w:vertAnchor="page"/>
                              <w:tblW w:w="7272" w:type="dxa"/>
                              <w:jc w:val="left"/>
                              <w:tblInd w:w="7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818"/>
                              <w:gridCol w:w="1818"/>
                              <w:gridCol w:w="1818"/>
                              <w:gridCol w:w="1817"/>
                            </w:tblGrid>
                            <w:tr>
                              <w:trPr>
                                <w:trHeight w:val="134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Inscrição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Total de Pontos (sem a entrevista)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Data e hora da Entrevista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rPr>
                                      <w:sz w:val="24"/>
                                      <w:b/>
                                      <w:sz w:val="24"/>
                                      <w:b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18/12/12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Nota da Entrevista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20121006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20121010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6.37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20121011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09.30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20121012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6.52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09.45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20121015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10.00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20121020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7.24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10.15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63.6pt;height:159.25pt;mso-wrap-distance-left:7.05pt;mso-wrap-distance-right:7.05pt;mso-wrap-distance-top:0pt;mso-wrap-distance-bottom:0pt;margin-top:351.05pt;mso-position-vertical-relative:page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7021" w:tblpYSpec="" w:topFromText="0" w:vertAnchor="page"/>
                        <w:tblW w:w="7272" w:type="dxa"/>
                        <w:jc w:val="left"/>
                        <w:tblInd w:w="7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818"/>
                        <w:gridCol w:w="1818"/>
                        <w:gridCol w:w="1818"/>
                        <w:gridCol w:w="1817"/>
                      </w:tblGrid>
                      <w:tr>
                        <w:trPr>
                          <w:trHeight w:val="134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Inscrição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Total de Pontos (sem a entrevista)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Data e hora da Entrevista</w:t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18/12/12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Nota da Entrevista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20121006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20121010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6.37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20121011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09.30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20121012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6.52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09.45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20121015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10.00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20121020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7.24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10.15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Mestrado Acadêmico em Letras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Entrevistas – Seleção 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Data: 18/12/2012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Primeira Banca: Professor Doutor Miguel Nenevé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                  </w:t>
      </w:r>
      <w:r>
        <w:rPr>
          <w:rFonts w:cs="Arial" w:ascii="Arial" w:hAnsi="Arial"/>
          <w:b/>
          <w:sz w:val="24"/>
          <w:szCs w:val="24"/>
        </w:rPr>
        <w:t>Professora Doutora Odete Burgeile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 xml:space="preserve">       Professor Doutor Osvaldo Paiva</w:t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ind w:left="708" w:hanging="0"/>
        <w:rPr>
          <w:rFonts w:ascii="Calibri" w:hAnsi="Calibri" w:eastAsia="Calibri" w:cs="Calibri"/>
          <w:lang w:eastAsia="zh-CN"/>
        </w:rPr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Entrevistas – Seleção 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Data: 18/12/2012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Segunda Banca: Professora Doutora Marília Pimentel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                  </w:t>
      </w:r>
      <w:r>
        <w:rPr>
          <w:rFonts w:cs="Arial" w:ascii="Arial" w:hAnsi="Arial"/>
          <w:b/>
          <w:sz w:val="24"/>
          <w:szCs w:val="24"/>
        </w:rPr>
        <w:t>Professora Doutora Socorro Dias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 xml:space="preserve">       Professora Doutora Nair Gurgel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-44450</wp:posOffset>
                </wp:positionH>
                <wp:positionV relativeFrom="page">
                  <wp:posOffset>3591560</wp:posOffset>
                </wp:positionV>
                <wp:extent cx="4617720" cy="2022475"/>
                <wp:effectExtent l="0" t="0" r="0" b="0"/>
                <wp:wrapSquare wrapText="bothSides"/>
                <wp:docPr id="2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20224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5656" w:tblpYSpec="" w:topFromText="0" w:vertAnchor="page"/>
                              <w:tblW w:w="7272" w:type="dxa"/>
                              <w:jc w:val="left"/>
                              <w:tblInd w:w="7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818"/>
                              <w:gridCol w:w="1818"/>
                              <w:gridCol w:w="1818"/>
                              <w:gridCol w:w="1817"/>
                            </w:tblGrid>
                            <w:tr>
                              <w:trPr>
                                <w:trHeight w:val="134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Inscrição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Total de Pontos (sem a entrevista)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Data e hora da Entrevista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rPr>
                                      <w:sz w:val="24"/>
                                      <w:b/>
                                      <w:sz w:val="24"/>
                                      <w:b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18/12/12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Nota da Entrevista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20121027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6.55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20121031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6.42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6.57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09.30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09.45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10.00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20121044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10.15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63.6pt;height:159.25pt;mso-wrap-distance-left:7.05pt;mso-wrap-distance-right:7.05pt;mso-wrap-distance-top:0pt;mso-wrap-distance-bottom:0pt;margin-top:282.8pt;mso-position-vertical-relative:page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5656" w:tblpYSpec="" w:topFromText="0" w:vertAnchor="page"/>
                        <w:tblW w:w="7272" w:type="dxa"/>
                        <w:jc w:val="left"/>
                        <w:tblInd w:w="7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818"/>
                        <w:gridCol w:w="1818"/>
                        <w:gridCol w:w="1818"/>
                        <w:gridCol w:w="1817"/>
                      </w:tblGrid>
                      <w:tr>
                        <w:trPr>
                          <w:trHeight w:val="134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Inscrição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Total de Pontos (sem a entrevista)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Data e hora da Entrevista</w:t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18/12/12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Nota da Entrevista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20121027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6.55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20121031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6.42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6.57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09.30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09.45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10.00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20121044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10.15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Entrevistas – Seleção 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Data: 18/12/2012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Segunda Banca: Professora Doutora Marília Pimentel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                  </w:t>
      </w:r>
      <w:r>
        <w:rPr>
          <w:rFonts w:cs="Arial" w:ascii="Arial" w:hAnsi="Arial"/>
          <w:b/>
          <w:sz w:val="24"/>
          <w:szCs w:val="24"/>
        </w:rPr>
        <w:t>Professora Doutora Socorro Beltrão</w:t>
      </w:r>
      <w:r/>
    </w:p>
    <w:p>
      <w:pPr>
        <w:pStyle w:val="Normal"/>
        <w:ind w:left="708" w:hanging="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 xml:space="preserve">       Professor Doutor Valdir Vegini 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-44450</wp:posOffset>
                </wp:positionH>
                <wp:positionV relativeFrom="page">
                  <wp:posOffset>3362960</wp:posOffset>
                </wp:positionV>
                <wp:extent cx="4617720" cy="2022475"/>
                <wp:effectExtent l="0" t="0" r="0" b="0"/>
                <wp:wrapSquare wrapText="bothSides"/>
                <wp:docPr id="3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20224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5296" w:tblpYSpec="" w:topFromText="0" w:vertAnchor="page"/>
                              <w:tblW w:w="7272" w:type="dxa"/>
                              <w:jc w:val="left"/>
                              <w:tblInd w:w="7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818"/>
                              <w:gridCol w:w="1818"/>
                              <w:gridCol w:w="1818"/>
                              <w:gridCol w:w="1817"/>
                            </w:tblGrid>
                            <w:tr>
                              <w:trPr>
                                <w:trHeight w:val="134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Inscrição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Total de Pontos (sem a entrevista)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Data e hora da Entrevista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rPr>
                                      <w:sz w:val="24"/>
                                      <w:b/>
                                      <w:sz w:val="24"/>
                                      <w:b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18/12/12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Nota da Entrevista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14.00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20121047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14.15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 xml:space="preserve">20121051 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14.30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20121053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6,92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14.45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20121055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7.53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15.00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20121057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15.15 horas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" w:hAnsi="Arial" w:eastAsia="Calibri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63.6pt;height:159.25pt;mso-wrap-distance-left:7.05pt;mso-wrap-distance-right:7.05pt;mso-wrap-distance-top:0pt;mso-wrap-distance-bottom:0pt;margin-top:264.8pt;mso-position-vertical-relative:page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5296" w:tblpYSpec="" w:topFromText="0" w:vertAnchor="page"/>
                        <w:tblW w:w="7272" w:type="dxa"/>
                        <w:jc w:val="left"/>
                        <w:tblInd w:w="7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818"/>
                        <w:gridCol w:w="1818"/>
                        <w:gridCol w:w="1818"/>
                        <w:gridCol w:w="1817"/>
                      </w:tblGrid>
                      <w:tr>
                        <w:trPr>
                          <w:trHeight w:val="134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Inscrição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Total de Pontos (sem a entrevista)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Data e hora da Entrevista</w:t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18/12/12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Nota da Entrevista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14.00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20121047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14.15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20121051 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14.30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20121053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6,92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14.45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20121055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7.53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15.00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20121057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15.15 horas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sz w:val="24"/>
                                <w:sz w:val="24"/>
                                <w:szCs w:val="24"/>
                                <w:rFonts w:ascii="Arial" w:hAnsi="Arial" w:eastAsia="Calibri" w:cs="Arial"/>
                                <w:lang w:eastAsia="zh-CN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ROTEIRO PARA A ENTREVISTA</w:t>
      </w:r>
      <w:r/>
    </w:p>
    <w:tbl>
      <w:tblPr>
        <w:tblStyle w:val="Tabelacomgrade"/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INSCRIÇÃO:</w:t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TÍTULO DO PROJETO: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MÉDIA ATÉ O MOMENTO:</w:t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95" w:leader="none"/>
              </w:tabs>
              <w:spacing w:lineRule="auto" w:line="240" w:before="0" w:after="0"/>
              <w:ind w:left="0" w:hanging="360"/>
              <w:contextualSpacing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SOBRE O PROJETO:</w:t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Como você relaciona os teóricos elencados no seu projeto com a relevância do tema?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Caso seja preciso, como você encara a flexibilização da temática?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5" w:leader="none"/>
              </w:tabs>
              <w:spacing w:lineRule="auto" w:line="240" w:before="0" w:after="0"/>
              <w:ind w:left="0" w:hanging="360"/>
              <w:contextualSpacing/>
              <w:jc w:val="both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SOBRE O COMPROMISSO: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Sabendo que o Mestrado acontece em tempo integral e tem um tempo para integralização dos créditos, para a qualificação e para a defesa, perguntamos: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- qual a sua disponibilidade para o mestrado?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- você reside em Porto Velho ou pretende residir no período de funcionamento do Mestrado?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- você sabe que, caso seja selecionado/a, deverá participar de um Grupo de Pesquisa (o do/a seu/sua orientador/a) e que isso implica também em ter que publicar artigos e participar de eventos?</w:t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- a frequência no mestrado é de 70%  e ele é presencial.</w:t>
            </w:r>
            <w:r/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ORIENTAÇÃO: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Você tem preferência por algum/a orientador/a do quadro permanente do mestrado?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Você conhece o Currículo Lattes e o Grupo de Pesquisa dele/a?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ListParagraph"/>
        <w:ind w:left="1080" w:hanging="0"/>
        <w:jc w:val="both"/>
        <w:rPr>
          <w:sz w:val="24"/>
          <w:sz w:val="24"/>
          <w:szCs w:val="24"/>
          <w:rFonts w:ascii="Arial" w:hAnsi="Arial" w:eastAsia="Calibri" w:cs="Arial" w:eastAsiaTheme="minorHAnsi"/>
          <w:lang w:eastAsia="en-US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rPr>
          <w:rFonts w:ascii="Calibri" w:hAnsi="Calibri" w:eastAsia="Calibri" w:cs="Calibri"/>
          <w:lang w:eastAsia="zh-CN"/>
        </w:rPr>
      </w:pPr>
      <w:r>
        <w:rPr/>
      </w:r>
      <w:r/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327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1ff6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1ff6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2012-12-16T21:27:00Z</dcterms:created>
  <dc:creator>Socorro</dc:creator>
  <dc:language>pt-BR</dc:language>
  <cp:lastModifiedBy>Socorro</cp:lastModifiedBy>
  <dcterms:modified xsi:type="dcterms:W3CDTF">2012-12-16T21:33:00Z</dcterms:modified>
  <cp:revision>4</cp:revision>
</cp:coreProperties>
</file>